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C8E3" w14:textId="015CF3C7" w:rsidR="007C2F53" w:rsidRPr="007C2F53" w:rsidRDefault="007C2F53" w:rsidP="00797A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D1702D">
        <w:rPr>
          <w:sz w:val="24"/>
          <w:szCs w:val="24"/>
        </w:rPr>
        <w:t>20</w:t>
      </w:r>
      <w:r w:rsidR="00797AE5" w:rsidRPr="007C2F53">
        <w:rPr>
          <w:sz w:val="24"/>
          <w:szCs w:val="24"/>
        </w:rPr>
        <w:t xml:space="preserve">, 2020 </w:t>
      </w:r>
    </w:p>
    <w:p w14:paraId="12E78F65" w14:textId="33D62B13" w:rsidR="007C2F53" w:rsidRDefault="00797AE5" w:rsidP="007C2F53">
      <w:pPr>
        <w:spacing w:after="0" w:line="240" w:lineRule="auto"/>
        <w:rPr>
          <w:sz w:val="24"/>
          <w:szCs w:val="24"/>
        </w:rPr>
      </w:pPr>
      <w:r w:rsidRPr="007C2F53">
        <w:rPr>
          <w:sz w:val="24"/>
          <w:szCs w:val="24"/>
        </w:rPr>
        <w:t xml:space="preserve">The Honorable </w:t>
      </w:r>
      <w:r w:rsidR="007C2F53">
        <w:rPr>
          <w:sz w:val="24"/>
          <w:szCs w:val="24"/>
        </w:rPr>
        <w:t>Clint Hickman and</w:t>
      </w:r>
    </w:p>
    <w:p w14:paraId="3A3F3951" w14:textId="4E834F5C" w:rsidR="007C2F53" w:rsidRPr="007C2F53" w:rsidRDefault="007C2F53" w:rsidP="007C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of the Maricopa County Board of Supervisors</w:t>
      </w:r>
    </w:p>
    <w:p w14:paraId="132E0A1B" w14:textId="3219F75E" w:rsidR="007C2F53" w:rsidRPr="007C2F53" w:rsidRDefault="007C2F53" w:rsidP="007C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Maricopa County Board of Supervisors</w:t>
      </w:r>
      <w:r w:rsidR="00797AE5" w:rsidRPr="007C2F53">
        <w:rPr>
          <w:sz w:val="24"/>
          <w:szCs w:val="24"/>
        </w:rPr>
        <w:t xml:space="preserve"> </w:t>
      </w:r>
    </w:p>
    <w:p w14:paraId="71E35E99" w14:textId="5BF68837" w:rsidR="007C2F53" w:rsidRDefault="007C2F53" w:rsidP="007C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301 West Jefferson Street</w:t>
      </w:r>
    </w:p>
    <w:p w14:paraId="1BD47F1A" w14:textId="31DE53A5" w:rsidR="007C2F53" w:rsidRPr="007C2F53" w:rsidRDefault="007C2F53" w:rsidP="007C2F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Phoenix, Arizona 85003</w:t>
      </w:r>
    </w:p>
    <w:p w14:paraId="0D9CE13B" w14:textId="77777777" w:rsidR="007C2F53" w:rsidRPr="007C2F53" w:rsidRDefault="007C2F53" w:rsidP="007C2F53">
      <w:pPr>
        <w:spacing w:after="0" w:line="240" w:lineRule="auto"/>
        <w:rPr>
          <w:sz w:val="24"/>
          <w:szCs w:val="24"/>
        </w:rPr>
      </w:pPr>
    </w:p>
    <w:p w14:paraId="3EE2EF8B" w14:textId="30B19A40" w:rsidR="007C2F53" w:rsidRDefault="007C2F53" w:rsidP="007C2F53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Dear Chairman Hickman and Members of the Maricopa County Board of Supervisors</w:t>
      </w:r>
      <w:r w:rsidR="00797AE5" w:rsidRPr="007C2F53">
        <w:rPr>
          <w:sz w:val="24"/>
          <w:szCs w:val="24"/>
        </w:rPr>
        <w:t xml:space="preserve">: </w:t>
      </w:r>
    </w:p>
    <w:p w14:paraId="44F31179" w14:textId="51932A22" w:rsidR="008573EB" w:rsidRDefault="008573EB" w:rsidP="008573E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leaders in the health care ecosystem, we thank you for supporting public health with the mask mandate, the most effective safety protocol to minimize infection </w:t>
      </w:r>
      <w:proofErr w:type="gramStart"/>
      <w:r>
        <w:rPr>
          <w:sz w:val="24"/>
          <w:szCs w:val="24"/>
        </w:rPr>
        <w:t>with the exception of</w:t>
      </w:r>
      <w:proofErr w:type="gramEnd"/>
      <w:r>
        <w:rPr>
          <w:sz w:val="24"/>
          <w:szCs w:val="24"/>
        </w:rPr>
        <w:t xml:space="preserve"> a shelter in place mandate. </w:t>
      </w:r>
    </w:p>
    <w:p w14:paraId="56058B74" w14:textId="10F8B7F9" w:rsidR="008573EB" w:rsidRDefault="008573EB" w:rsidP="008573E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We understand there is a small but vocal minority calling for the elimination of the mask mandate in Maricopa. We urge you to continue maintaining the mandate. To lif</w:t>
      </w:r>
      <w:r w:rsidR="006978BB">
        <w:rPr>
          <w:sz w:val="24"/>
          <w:szCs w:val="24"/>
        </w:rPr>
        <w:t>t</w:t>
      </w:r>
      <w:r>
        <w:rPr>
          <w:sz w:val="24"/>
          <w:szCs w:val="24"/>
        </w:rPr>
        <w:t xml:space="preserve"> the mandate would be a devastating blow to the progress we have seen in the past few months of declining COVID infection and death rates in Arizona</w:t>
      </w:r>
      <w:r w:rsidR="006978BB">
        <w:rPr>
          <w:sz w:val="24"/>
          <w:szCs w:val="24"/>
        </w:rPr>
        <w:t xml:space="preserve">, once an epicenter of the pandemic. </w:t>
      </w:r>
      <w:r>
        <w:rPr>
          <w:sz w:val="24"/>
          <w:szCs w:val="24"/>
        </w:rPr>
        <w:t xml:space="preserve"> </w:t>
      </w:r>
    </w:p>
    <w:p w14:paraId="2EC40212" w14:textId="4F7872D7" w:rsidR="008573EB" w:rsidRDefault="008573EB" w:rsidP="008573E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Until a vaccine is widely available, masks and social distancing are the most effective tools we have to save lives, short of widespread shelter in place orders that would devastate the economy. </w:t>
      </w:r>
    </w:p>
    <w:p w14:paraId="5ADA8C81" w14:textId="6259C83B" w:rsidR="008573EB" w:rsidRDefault="008573EB" w:rsidP="008573E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Multiple scientific studies have been published demonstrating proper mask usage reduces infection</w:t>
      </w:r>
      <w:r w:rsidR="00FE6512">
        <w:rPr>
          <w:rStyle w:val="EndnoteReference"/>
          <w:sz w:val="24"/>
          <w:szCs w:val="24"/>
        </w:rPr>
        <w:endnoteReference w:id="1"/>
      </w:r>
      <w:r w:rsidR="00FE651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have been no scientific studies that show masks do not reduce COVID infection. </w:t>
      </w:r>
    </w:p>
    <w:p w14:paraId="11B3C911" w14:textId="11763811" w:rsidR="007B13FE" w:rsidRDefault="00286DBD" w:rsidP="008573E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own experience in Arizona reflects the effectiveness of widespread mask usage. We came </w:t>
      </w:r>
      <w:r w:rsidR="007B13FE">
        <w:rPr>
          <w:sz w:val="24"/>
          <w:szCs w:val="24"/>
        </w:rPr>
        <w:t>dangerously</w:t>
      </w:r>
      <w:r>
        <w:rPr>
          <w:sz w:val="24"/>
          <w:szCs w:val="24"/>
        </w:rPr>
        <w:t xml:space="preserve"> close to </w:t>
      </w:r>
      <w:r w:rsidR="007B13FE">
        <w:rPr>
          <w:sz w:val="24"/>
          <w:szCs w:val="24"/>
        </w:rPr>
        <w:t>exceeding</w:t>
      </w:r>
      <w:r>
        <w:rPr>
          <w:sz w:val="24"/>
          <w:szCs w:val="24"/>
        </w:rPr>
        <w:t xml:space="preserve"> hospital capacity in Arizona over the July 4</w:t>
      </w:r>
      <w:r w:rsidRPr="00286D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weekend. Since the mask mandate was implemented, hospital inpatient rates and deaths due to COVID have continued to drop</w:t>
      </w:r>
      <w:r w:rsidR="006978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978BB">
        <w:rPr>
          <w:sz w:val="24"/>
          <w:szCs w:val="24"/>
        </w:rPr>
        <w:t>A recent CDC report expressed that masks played a crucial role in controlling the outbreak in Arizona this past summer.</w:t>
      </w:r>
      <w:r w:rsidR="006978BB">
        <w:rPr>
          <w:rStyle w:val="EndnoteReference"/>
          <w:sz w:val="24"/>
          <w:szCs w:val="24"/>
        </w:rPr>
        <w:endnoteReference w:id="2"/>
      </w:r>
      <w:r w:rsidR="00FC2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United States has struggled more than any other county with mask </w:t>
      </w:r>
      <w:r w:rsidR="007B13FE">
        <w:rPr>
          <w:sz w:val="24"/>
          <w:szCs w:val="24"/>
        </w:rPr>
        <w:t>mandates, enduring</w:t>
      </w:r>
      <w:r>
        <w:rPr>
          <w:sz w:val="24"/>
          <w:szCs w:val="24"/>
        </w:rPr>
        <w:t xml:space="preserve"> almost 21% of total deaths with only about 4% of the entire</w:t>
      </w:r>
      <w:r w:rsidR="007B13FE">
        <w:rPr>
          <w:sz w:val="24"/>
          <w:szCs w:val="24"/>
        </w:rPr>
        <w:t xml:space="preserve"> world population. </w:t>
      </w:r>
    </w:p>
    <w:p w14:paraId="40635DF5" w14:textId="77777777" w:rsidR="007B13FE" w:rsidRDefault="007B13FE" w:rsidP="008573EB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a Harvard CAPS/Harris Pool, 79% support a mask mandate (July 2020). </w:t>
      </w:r>
    </w:p>
    <w:p w14:paraId="6D996218" w14:textId="0F37C2EF" w:rsidR="007C2F53" w:rsidRPr="007C2F53" w:rsidRDefault="007B13FE" w:rsidP="00937E67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Science supports mask wearing. Removing the mask mandate before a vaccine is available will cost lives. </w:t>
      </w:r>
      <w:r w:rsidR="009D6107">
        <w:rPr>
          <w:sz w:val="24"/>
          <w:szCs w:val="24"/>
        </w:rPr>
        <w:t>We</w:t>
      </w:r>
      <w:r>
        <w:rPr>
          <w:sz w:val="24"/>
          <w:szCs w:val="24"/>
        </w:rPr>
        <w:t xml:space="preserve"> urge you to maintain the existing mask mandate. </w:t>
      </w:r>
      <w:r w:rsidR="00286DBD" w:rsidRPr="007B13FE">
        <w:rPr>
          <w:sz w:val="24"/>
          <w:szCs w:val="24"/>
        </w:rPr>
        <w:t xml:space="preserve"> </w:t>
      </w:r>
    </w:p>
    <w:p w14:paraId="15B3EF28" w14:textId="31591911" w:rsidR="007C2F53" w:rsidRDefault="00797AE5" w:rsidP="008573EB">
      <w:pPr>
        <w:spacing w:line="240" w:lineRule="auto"/>
        <w:rPr>
          <w:sz w:val="24"/>
          <w:szCs w:val="24"/>
        </w:rPr>
      </w:pPr>
      <w:r w:rsidRPr="007C2F53">
        <w:rPr>
          <w:sz w:val="24"/>
          <w:szCs w:val="24"/>
        </w:rPr>
        <w:t xml:space="preserve">Thank you for your consideration of this critical matter. </w:t>
      </w:r>
    </w:p>
    <w:p w14:paraId="5791D3DA" w14:textId="74DD3C2B" w:rsidR="000B2DCE" w:rsidRDefault="00797AE5" w:rsidP="008573EB">
      <w:pPr>
        <w:spacing w:line="240" w:lineRule="auto"/>
        <w:rPr>
          <w:sz w:val="24"/>
          <w:szCs w:val="24"/>
        </w:rPr>
      </w:pPr>
      <w:r w:rsidRPr="007C2F53">
        <w:rPr>
          <w:sz w:val="24"/>
          <w:szCs w:val="24"/>
        </w:rPr>
        <w:t>Sincerely yours,</w:t>
      </w:r>
    </w:p>
    <w:p w14:paraId="665A3880" w14:textId="77777777" w:rsidR="00EC0D40" w:rsidRPr="007C2F53" w:rsidRDefault="00EC0D40" w:rsidP="008573E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EC0D40" w:rsidRPr="007C2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58B7" w14:textId="77777777" w:rsidR="00797AE5" w:rsidRDefault="00797AE5" w:rsidP="00797AE5">
      <w:pPr>
        <w:spacing w:after="0" w:line="240" w:lineRule="auto"/>
      </w:pPr>
      <w:r>
        <w:separator/>
      </w:r>
    </w:p>
  </w:endnote>
  <w:endnote w:type="continuationSeparator" w:id="0">
    <w:p w14:paraId="34245458" w14:textId="77777777" w:rsidR="00797AE5" w:rsidRDefault="00797AE5" w:rsidP="00797AE5">
      <w:pPr>
        <w:spacing w:after="0" w:line="240" w:lineRule="auto"/>
      </w:pPr>
      <w:r>
        <w:continuationSeparator/>
      </w:r>
    </w:p>
  </w:endnote>
  <w:endnote w:id="1">
    <w:p w14:paraId="05F2C085" w14:textId="5B799D19" w:rsidR="00FE6512" w:rsidRDefault="00FE6512">
      <w:pPr>
        <w:pStyle w:val="EndnoteText"/>
      </w:pPr>
      <w:r>
        <w:rPr>
          <w:rStyle w:val="EndnoteReference"/>
        </w:rPr>
        <w:endnoteRef/>
      </w:r>
      <w:r>
        <w:t xml:space="preserve"> The World Health Organization, June 2020, Institute for Health Metrics, June 2020, Health affairs-</w:t>
      </w:r>
      <w:proofErr w:type="spellStart"/>
      <w:r>
        <w:t>Wyi</w:t>
      </w:r>
      <w:proofErr w:type="spellEnd"/>
      <w:r>
        <w:t xml:space="preserve"> </w:t>
      </w:r>
      <w:proofErr w:type="spellStart"/>
      <w:r>
        <w:t>Lyu</w:t>
      </w:r>
      <w:proofErr w:type="spellEnd"/>
      <w:r>
        <w:t xml:space="preserve"> &amp; George </w:t>
      </w:r>
      <w:proofErr w:type="spellStart"/>
      <w:r>
        <w:t>Wehby</w:t>
      </w:r>
      <w:proofErr w:type="spellEnd"/>
      <w:r>
        <w:t>, June 2020</w:t>
      </w:r>
    </w:p>
  </w:endnote>
  <w:endnote w:id="2">
    <w:p w14:paraId="484A1857" w14:textId="1C1F3FCB" w:rsidR="006978BB" w:rsidRDefault="006978BB">
      <w:pPr>
        <w:pStyle w:val="EndnoteText"/>
      </w:pPr>
      <w:r>
        <w:rPr>
          <w:rStyle w:val="EndnoteReference"/>
        </w:rPr>
        <w:endnoteRef/>
      </w:r>
      <w:r>
        <w:t xml:space="preserve"> The Center for Disease Control, October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3417" w14:textId="77777777" w:rsidR="00797AE5" w:rsidRDefault="00797AE5" w:rsidP="00797AE5">
      <w:pPr>
        <w:spacing w:after="0" w:line="240" w:lineRule="auto"/>
      </w:pPr>
      <w:r>
        <w:separator/>
      </w:r>
    </w:p>
  </w:footnote>
  <w:footnote w:type="continuationSeparator" w:id="0">
    <w:p w14:paraId="2A50100B" w14:textId="77777777" w:rsidR="00797AE5" w:rsidRDefault="00797AE5" w:rsidP="0079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A4C0" w14:textId="3016F7F4" w:rsidR="00797AE5" w:rsidRDefault="00797AE5" w:rsidP="00797AE5">
    <w:pPr>
      <w:pStyle w:val="Header"/>
      <w:jc w:val="center"/>
    </w:pPr>
  </w:p>
  <w:p w14:paraId="3A5B89A4" w14:textId="77777777" w:rsidR="00797AE5" w:rsidRDefault="00797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F38"/>
    <w:multiLevelType w:val="hybridMultilevel"/>
    <w:tmpl w:val="4D3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5"/>
    <w:rsid w:val="000B2DCE"/>
    <w:rsid w:val="001C2F19"/>
    <w:rsid w:val="00286DBD"/>
    <w:rsid w:val="006978BB"/>
    <w:rsid w:val="00797AE5"/>
    <w:rsid w:val="00797FAC"/>
    <w:rsid w:val="007B13FE"/>
    <w:rsid w:val="007B47EE"/>
    <w:rsid w:val="007C2F53"/>
    <w:rsid w:val="008573EB"/>
    <w:rsid w:val="00937E67"/>
    <w:rsid w:val="009D6107"/>
    <w:rsid w:val="00D1702D"/>
    <w:rsid w:val="00EC0D40"/>
    <w:rsid w:val="00FC237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D2903"/>
  <w15:chartTrackingRefBased/>
  <w15:docId w15:val="{978C63E9-6474-4761-86EF-9C67AEC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E5"/>
  </w:style>
  <w:style w:type="paragraph" w:styleId="Footer">
    <w:name w:val="footer"/>
    <w:basedOn w:val="Normal"/>
    <w:link w:val="FooterChar"/>
    <w:uiPriority w:val="99"/>
    <w:unhideWhenUsed/>
    <w:rsid w:val="0079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E5"/>
  </w:style>
  <w:style w:type="paragraph" w:styleId="ListParagraph">
    <w:name w:val="List Paragraph"/>
    <w:basedOn w:val="Normal"/>
    <w:uiPriority w:val="34"/>
    <w:qFormat/>
    <w:rsid w:val="008573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E6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3AB6-CCCB-4C8E-A40C-E60375C4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Michael</dc:creator>
  <cp:keywords/>
  <dc:description/>
  <cp:lastModifiedBy>Jazmin Michael</cp:lastModifiedBy>
  <cp:revision>11</cp:revision>
  <dcterms:created xsi:type="dcterms:W3CDTF">2020-10-16T15:29:00Z</dcterms:created>
  <dcterms:modified xsi:type="dcterms:W3CDTF">2020-10-20T15:38:00Z</dcterms:modified>
</cp:coreProperties>
</file>